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5AF3" w14:textId="77777777" w:rsidR="002B4625" w:rsidRDefault="002B4625" w:rsidP="002B4625">
      <w:pPr>
        <w:pStyle w:val="Heading1"/>
        <w:spacing w:line="495" w:lineRule="atLeast"/>
        <w:textAlignment w:val="baseline"/>
        <w:rPr>
          <w:color w:val="333333"/>
          <w:sz w:val="33"/>
          <w:szCs w:val="33"/>
        </w:rPr>
      </w:pPr>
      <w:r>
        <w:rPr>
          <w:b/>
          <w:bCs/>
          <w:color w:val="333333"/>
          <w:sz w:val="33"/>
          <w:szCs w:val="33"/>
        </w:rPr>
        <w:t>How Can Therapy Address Depression Associated with Chronic Illness?</w:t>
      </w:r>
    </w:p>
    <w:p w14:paraId="500A9A30" w14:textId="2C9F0B79" w:rsidR="002B4625" w:rsidRDefault="002B4625" w:rsidP="002B4625">
      <w:pPr>
        <w:spacing w:after="150" w:line="360" w:lineRule="atLeast"/>
        <w:textAlignment w:val="baseline"/>
        <w:rPr>
          <w:rFonts w:ascii="Arial" w:eastAsia="Times New Roman" w:hAnsi="Arial" w:cs="Arial"/>
          <w:color w:val="333333"/>
          <w:spacing w:val="5"/>
          <w:sz w:val="21"/>
          <w:szCs w:val="21"/>
        </w:rPr>
      </w:pPr>
      <w:r>
        <w:rPr>
          <w:rStyle w:val="blogpostdatecont"/>
          <w:rFonts w:ascii="Arial" w:hAnsi="Arial" w:cs="Arial"/>
          <w:color w:val="555555"/>
          <w:spacing w:val="5"/>
          <w:sz w:val="20"/>
          <w:szCs w:val="20"/>
          <w:bdr w:val="none" w:sz="0" w:space="0" w:color="auto" w:frame="1"/>
        </w:rPr>
        <w:t>June 10, 2019 • </w:t>
      </w:r>
      <w:r>
        <w:rPr>
          <w:rStyle w:val="sabiola"/>
          <w:rFonts w:ascii="Arial" w:hAnsi="Arial" w:cs="Arial"/>
          <w:color w:val="555555"/>
          <w:spacing w:val="5"/>
          <w:sz w:val="20"/>
          <w:szCs w:val="20"/>
          <w:bdr w:val="none" w:sz="0" w:space="0" w:color="auto" w:frame="1"/>
        </w:rPr>
        <w:t>Contributed by </w:t>
      </w:r>
      <w:hyperlink r:id="rId5" w:history="1">
        <w:r>
          <w:rPr>
            <w:rStyle w:val="Hyperlink"/>
            <w:rFonts w:ascii="Arial" w:hAnsi="Arial" w:cs="Arial"/>
            <w:color w:val="039BE5"/>
            <w:spacing w:val="5"/>
            <w:sz w:val="20"/>
            <w:szCs w:val="20"/>
            <w:bdr w:val="none" w:sz="0" w:space="0" w:color="auto" w:frame="1"/>
          </w:rPr>
          <w:t>Charlotte Judd, NCC, LPC</w:t>
        </w:r>
      </w:hyperlink>
    </w:p>
    <w:p w14:paraId="25C8563E" w14:textId="41C9FCC1" w:rsidR="002B4625" w:rsidRPr="002B4625" w:rsidRDefault="002B4625" w:rsidP="002B4625">
      <w:pPr>
        <w:spacing w:after="15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People who have chronic illness are more likely to develop depression. People with depression are more likely to develop chronic illness. But did you know that depression is treatable even with chronic illness?</w:t>
      </w:r>
      <w:bookmarkStart w:id="0" w:name="_GoBack"/>
      <w:bookmarkEnd w:id="0"/>
    </w:p>
    <w:p w14:paraId="11A144EB" w14:textId="77777777" w:rsidR="002B4625" w:rsidRPr="002B4625" w:rsidRDefault="002B4625" w:rsidP="002B4625">
      <w:pPr>
        <w:spacing w:before="150" w:after="75" w:line="360" w:lineRule="atLeast"/>
        <w:textAlignment w:val="baseline"/>
        <w:outlineLvl w:val="1"/>
        <w:rPr>
          <w:rFonts w:ascii="Times New Roman" w:eastAsia="Times New Roman" w:hAnsi="Times New Roman" w:cs="Times New Roman"/>
          <w:b/>
          <w:bCs/>
          <w:caps/>
          <w:color w:val="A2AD1A"/>
          <w:sz w:val="24"/>
          <w:szCs w:val="24"/>
        </w:rPr>
      </w:pPr>
      <w:r w:rsidRPr="002B4625">
        <w:rPr>
          <w:rFonts w:ascii="Times New Roman" w:eastAsia="Times New Roman" w:hAnsi="Times New Roman" w:cs="Times New Roman"/>
          <w:b/>
          <w:bCs/>
          <w:caps/>
          <w:color w:val="A2AD1A"/>
          <w:sz w:val="24"/>
          <w:szCs w:val="24"/>
        </w:rPr>
        <w:t>WHAT IS CHRONIC ILLNESS?</w:t>
      </w:r>
    </w:p>
    <w:p w14:paraId="72DDAE47" w14:textId="77777777" w:rsidR="002B4625" w:rsidRPr="002B4625" w:rsidRDefault="002B4625" w:rsidP="002B4625">
      <w:pPr>
        <w:spacing w:after="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A </w:t>
      </w:r>
      <w:hyperlink r:id="rId6" w:history="1">
        <w:r w:rsidRPr="002B4625">
          <w:rPr>
            <w:rFonts w:ascii="Arial" w:eastAsia="Times New Roman" w:hAnsi="Arial" w:cs="Arial"/>
            <w:color w:val="039BE5"/>
            <w:spacing w:val="5"/>
            <w:sz w:val="21"/>
            <w:szCs w:val="21"/>
            <w:u w:val="single"/>
            <w:bdr w:val="none" w:sz="0" w:space="0" w:color="auto" w:frame="1"/>
          </w:rPr>
          <w:t>chronic illness</w:t>
        </w:r>
      </w:hyperlink>
      <w:r w:rsidRPr="002B4625">
        <w:rPr>
          <w:rFonts w:ascii="Arial" w:eastAsia="Times New Roman" w:hAnsi="Arial" w:cs="Arial"/>
          <w:color w:val="333333"/>
          <w:spacing w:val="5"/>
          <w:sz w:val="21"/>
          <w:szCs w:val="21"/>
        </w:rPr>
        <w:t> is loosely defined as:</w:t>
      </w:r>
    </w:p>
    <w:p w14:paraId="3D73E1DD" w14:textId="77777777" w:rsidR="002B4625" w:rsidRPr="002B4625" w:rsidRDefault="002B4625" w:rsidP="002B4625">
      <w:pPr>
        <w:numPr>
          <w:ilvl w:val="0"/>
          <w:numId w:val="1"/>
        </w:numPr>
        <w:spacing w:after="0" w:line="360" w:lineRule="atLeast"/>
        <w:ind w:left="600"/>
        <w:textAlignment w:val="baseline"/>
        <w:rPr>
          <w:rFonts w:ascii="Arial" w:eastAsia="Times New Roman" w:hAnsi="Arial" w:cs="Arial"/>
          <w:color w:val="555555"/>
          <w:spacing w:val="5"/>
          <w:sz w:val="21"/>
          <w:szCs w:val="21"/>
        </w:rPr>
      </w:pPr>
      <w:r w:rsidRPr="002B4625">
        <w:rPr>
          <w:rFonts w:ascii="Arial" w:eastAsia="Times New Roman" w:hAnsi="Arial" w:cs="Arial"/>
          <w:color w:val="555555"/>
          <w:spacing w:val="5"/>
          <w:sz w:val="21"/>
          <w:szCs w:val="21"/>
        </w:rPr>
        <w:t>A condition that lasts 3 months or longer</w:t>
      </w:r>
    </w:p>
    <w:p w14:paraId="21ACAFBB" w14:textId="77777777" w:rsidR="002B4625" w:rsidRPr="002B4625" w:rsidRDefault="002B4625" w:rsidP="002B4625">
      <w:pPr>
        <w:numPr>
          <w:ilvl w:val="0"/>
          <w:numId w:val="1"/>
        </w:numPr>
        <w:spacing w:after="0" w:line="360" w:lineRule="atLeast"/>
        <w:ind w:left="600"/>
        <w:textAlignment w:val="baseline"/>
        <w:rPr>
          <w:rFonts w:ascii="Arial" w:eastAsia="Times New Roman" w:hAnsi="Arial" w:cs="Arial"/>
          <w:color w:val="555555"/>
          <w:spacing w:val="5"/>
          <w:sz w:val="21"/>
          <w:szCs w:val="21"/>
        </w:rPr>
      </w:pPr>
      <w:r w:rsidRPr="002B4625">
        <w:rPr>
          <w:rFonts w:ascii="Arial" w:eastAsia="Times New Roman" w:hAnsi="Arial" w:cs="Arial"/>
          <w:color w:val="555555"/>
          <w:spacing w:val="5"/>
          <w:sz w:val="21"/>
          <w:szCs w:val="21"/>
        </w:rPr>
        <w:t>Is not preventable by vaccination</w:t>
      </w:r>
    </w:p>
    <w:p w14:paraId="78DE679B" w14:textId="77777777" w:rsidR="002B4625" w:rsidRPr="002B4625" w:rsidRDefault="002B4625" w:rsidP="002B4625">
      <w:pPr>
        <w:numPr>
          <w:ilvl w:val="0"/>
          <w:numId w:val="1"/>
        </w:numPr>
        <w:spacing w:after="0" w:line="360" w:lineRule="atLeast"/>
        <w:ind w:left="600"/>
        <w:textAlignment w:val="baseline"/>
        <w:rPr>
          <w:rFonts w:ascii="Arial" w:eastAsia="Times New Roman" w:hAnsi="Arial" w:cs="Arial"/>
          <w:color w:val="555555"/>
          <w:spacing w:val="5"/>
          <w:sz w:val="21"/>
          <w:szCs w:val="21"/>
        </w:rPr>
      </w:pPr>
      <w:r w:rsidRPr="002B4625">
        <w:rPr>
          <w:rFonts w:ascii="Arial" w:eastAsia="Times New Roman" w:hAnsi="Arial" w:cs="Arial"/>
          <w:color w:val="555555"/>
          <w:spacing w:val="5"/>
          <w:sz w:val="21"/>
          <w:szCs w:val="21"/>
        </w:rPr>
        <w:t>Has no existing cure</w:t>
      </w:r>
    </w:p>
    <w:p w14:paraId="07399AE0" w14:textId="77777777" w:rsidR="002B4625" w:rsidRPr="002B4625" w:rsidRDefault="002B4625" w:rsidP="002B4625">
      <w:pPr>
        <w:spacing w:after="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Some of the most common chronic illnesses (diseases) include heart disease, stroke, and </w:t>
      </w:r>
      <w:hyperlink r:id="rId7" w:history="1">
        <w:r w:rsidRPr="002B4625">
          <w:rPr>
            <w:rFonts w:ascii="Arial" w:eastAsia="Times New Roman" w:hAnsi="Arial" w:cs="Arial"/>
            <w:color w:val="039BE5"/>
            <w:spacing w:val="5"/>
            <w:sz w:val="21"/>
            <w:szCs w:val="21"/>
            <w:u w:val="single"/>
            <w:bdr w:val="none" w:sz="0" w:space="0" w:color="auto" w:frame="1"/>
          </w:rPr>
          <w:t>chronic pain</w:t>
        </w:r>
      </w:hyperlink>
      <w:r w:rsidRPr="002B4625">
        <w:rPr>
          <w:rFonts w:ascii="Arial" w:eastAsia="Times New Roman" w:hAnsi="Arial" w:cs="Arial"/>
          <w:color w:val="333333"/>
          <w:spacing w:val="5"/>
          <w:sz w:val="21"/>
          <w:szCs w:val="21"/>
        </w:rPr>
        <w:t>. It is estimated that over 100 million Americans are living with at least one chronic illness, and most are living with at least two illnesses. Many chronic illnesses are not diagnosed correctly or right away. It can be incredibly taxing emotionally to know something is not right with you physically, and yet, not to be able to get a </w:t>
      </w:r>
      <w:hyperlink r:id="rId8" w:history="1">
        <w:r w:rsidRPr="002B4625">
          <w:rPr>
            <w:rFonts w:ascii="Arial" w:eastAsia="Times New Roman" w:hAnsi="Arial" w:cs="Arial"/>
            <w:color w:val="039BE5"/>
            <w:spacing w:val="5"/>
            <w:sz w:val="21"/>
            <w:szCs w:val="21"/>
            <w:u w:val="single"/>
            <w:bdr w:val="none" w:sz="0" w:space="0" w:color="auto" w:frame="1"/>
          </w:rPr>
          <w:t>diagnosis</w:t>
        </w:r>
      </w:hyperlink>
      <w:r w:rsidRPr="002B4625">
        <w:rPr>
          <w:rFonts w:ascii="Arial" w:eastAsia="Times New Roman" w:hAnsi="Arial" w:cs="Arial"/>
          <w:color w:val="333333"/>
          <w:spacing w:val="5"/>
          <w:sz w:val="21"/>
          <w:szCs w:val="21"/>
        </w:rPr>
        <w:t> and treatment.</w:t>
      </w:r>
    </w:p>
    <w:p w14:paraId="47F736B3" w14:textId="77777777" w:rsidR="002B4625" w:rsidRPr="002B4625" w:rsidRDefault="002B4625" w:rsidP="002B4625">
      <w:pPr>
        <w:spacing w:after="15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Once diagnosed, additional problems can arise. Typically, treatment most often focuses on the physical part of the disease; meanwhile, the emotional aspects may not be given appropriate attention. In the beginning and throughout the course of a chronic illness, it may be hard for you to define how you are feeling.</w:t>
      </w:r>
    </w:p>
    <w:p w14:paraId="71FA5B20" w14:textId="77777777" w:rsidR="002B4625" w:rsidRPr="002B4625" w:rsidRDefault="002B4625" w:rsidP="002B4625">
      <w:pPr>
        <w:spacing w:after="0" w:line="360" w:lineRule="atLeast"/>
        <w:textAlignment w:val="baseline"/>
        <w:rPr>
          <w:rFonts w:ascii="Arial" w:eastAsia="Times New Roman" w:hAnsi="Arial" w:cs="Arial"/>
          <w:color w:val="333333"/>
          <w:spacing w:val="5"/>
          <w:sz w:val="21"/>
          <w:szCs w:val="21"/>
        </w:rPr>
      </w:pPr>
      <w:r w:rsidRPr="002B4625">
        <w:rPr>
          <w:rFonts w:ascii="inherit" w:eastAsia="Times New Roman" w:hAnsi="inherit" w:cs="Arial"/>
          <w:b/>
          <w:bCs/>
          <w:color w:val="333333"/>
          <w:spacing w:val="5"/>
          <w:sz w:val="21"/>
          <w:szCs w:val="21"/>
          <w:bdr w:val="none" w:sz="0" w:space="0" w:color="auto" w:frame="1"/>
        </w:rPr>
        <w:t>Typically, treatment most often focuses on the physical part of the disease; meanwhile, the emotional aspects may not be given appropriate attention.</w:t>
      </w:r>
    </w:p>
    <w:p w14:paraId="2C86BC42" w14:textId="77777777" w:rsidR="002B4625" w:rsidRPr="002B4625" w:rsidRDefault="002B4625" w:rsidP="002B4625">
      <w:pPr>
        <w:spacing w:before="150" w:after="75" w:line="360" w:lineRule="atLeast"/>
        <w:textAlignment w:val="baseline"/>
        <w:outlineLvl w:val="1"/>
        <w:rPr>
          <w:rFonts w:ascii="Times New Roman" w:eastAsia="Times New Roman" w:hAnsi="Times New Roman" w:cs="Times New Roman"/>
          <w:b/>
          <w:bCs/>
          <w:caps/>
          <w:color w:val="A2AD1A"/>
          <w:sz w:val="24"/>
          <w:szCs w:val="24"/>
        </w:rPr>
      </w:pPr>
      <w:r w:rsidRPr="002B4625">
        <w:rPr>
          <w:rFonts w:ascii="Times New Roman" w:eastAsia="Times New Roman" w:hAnsi="Times New Roman" w:cs="Times New Roman"/>
          <w:b/>
          <w:bCs/>
          <w:caps/>
          <w:color w:val="A2AD1A"/>
          <w:sz w:val="24"/>
          <w:szCs w:val="24"/>
        </w:rPr>
        <w:t>PROCESSING A CHRONIC ILLNESS DIAGNOSIS</w:t>
      </w:r>
    </w:p>
    <w:p w14:paraId="47F0FD87" w14:textId="77777777" w:rsidR="002B4625" w:rsidRPr="002B4625" w:rsidRDefault="002B4625" w:rsidP="002B4625">
      <w:pPr>
        <w:spacing w:after="15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A chronic illness diagnosis can lead to a feeling of loss of sense of self. You may be told to cut back on or eliminate certain activities. Changes in diet and exercise might be necessary. Surgery could be mentioned, and maybe you’ve never had surgery. Many things can change once you are diagnosed.</w:t>
      </w:r>
    </w:p>
    <w:p w14:paraId="033AFDD0" w14:textId="77777777" w:rsidR="002B4625" w:rsidRPr="002B4625" w:rsidRDefault="002B4625" w:rsidP="002B4625">
      <w:pPr>
        <w:spacing w:after="15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But you look the same. Most chronic illnesses are invisible, and this can make it more difficult for you to feel as if you are being understood. It can be confusing, as well. What you see in the mirror is not always a correct representation of how you feel on the inside.</w:t>
      </w:r>
    </w:p>
    <w:p w14:paraId="0927B8E8" w14:textId="77777777" w:rsidR="002B4625" w:rsidRPr="002B4625" w:rsidRDefault="002B4625" w:rsidP="002B4625">
      <w:pPr>
        <w:spacing w:after="15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 xml:space="preserve">If it is difficult for you to process, you can guarantee it is difficult for many others. Feeling as though you </w:t>
      </w:r>
      <w:proofErr w:type="gramStart"/>
      <w:r w:rsidRPr="002B4625">
        <w:rPr>
          <w:rFonts w:ascii="Arial" w:eastAsia="Times New Roman" w:hAnsi="Arial" w:cs="Arial"/>
          <w:color w:val="333333"/>
          <w:spacing w:val="5"/>
          <w:sz w:val="21"/>
          <w:szCs w:val="21"/>
        </w:rPr>
        <w:t>have to</w:t>
      </w:r>
      <w:proofErr w:type="gramEnd"/>
      <w:r w:rsidRPr="002B4625">
        <w:rPr>
          <w:rFonts w:ascii="Arial" w:eastAsia="Times New Roman" w:hAnsi="Arial" w:cs="Arial"/>
          <w:color w:val="333333"/>
          <w:spacing w:val="5"/>
          <w:sz w:val="21"/>
          <w:szCs w:val="21"/>
        </w:rPr>
        <w:t xml:space="preserve"> explain your symptoms to others can be exhausting. It takes a lot of energy </w:t>
      </w:r>
      <w:r w:rsidRPr="002B4625">
        <w:rPr>
          <w:rFonts w:ascii="Arial" w:eastAsia="Times New Roman" w:hAnsi="Arial" w:cs="Arial"/>
          <w:color w:val="333333"/>
          <w:spacing w:val="5"/>
          <w:sz w:val="21"/>
          <w:szCs w:val="21"/>
        </w:rPr>
        <w:lastRenderedPageBreak/>
        <w:t>to function daily with chronic illness, and those who don’t have a chronic illness can have a hard time understanding this. It may feel like you are constantly having to defend yourself.</w:t>
      </w:r>
    </w:p>
    <w:p w14:paraId="53ED536E" w14:textId="77777777" w:rsidR="002B4625" w:rsidRPr="002B4625" w:rsidRDefault="002B4625" w:rsidP="002B4625">
      <w:pPr>
        <w:spacing w:after="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Emotionally, you may wonder if you will ever feel like your old self again. You may worry loved ones won’t understand. You may have to change some of your habits, decrease responsibilities at work and home, and your social life may take a hit. Some changes may be relatively easy to implement, and others may prove to be more difficult. </w:t>
      </w:r>
      <w:hyperlink r:id="rId9" w:history="1">
        <w:r w:rsidRPr="002B4625">
          <w:rPr>
            <w:rFonts w:ascii="Arial" w:eastAsia="Times New Roman" w:hAnsi="Arial" w:cs="Arial"/>
            <w:color w:val="039BE5"/>
            <w:spacing w:val="5"/>
            <w:sz w:val="21"/>
            <w:szCs w:val="21"/>
            <w:u w:val="single"/>
            <w:bdr w:val="none" w:sz="0" w:space="0" w:color="auto" w:frame="1"/>
          </w:rPr>
          <w:t>Depression</w:t>
        </w:r>
      </w:hyperlink>
      <w:r w:rsidRPr="002B4625">
        <w:rPr>
          <w:rFonts w:ascii="Arial" w:eastAsia="Times New Roman" w:hAnsi="Arial" w:cs="Arial"/>
          <w:color w:val="333333"/>
          <w:spacing w:val="5"/>
          <w:sz w:val="21"/>
          <w:szCs w:val="21"/>
        </w:rPr>
        <w:t> can develop as a result of having to make life-altering changes, even when making these changes will increase your chances of surviving your illness.</w:t>
      </w:r>
    </w:p>
    <w:p w14:paraId="52A687CE" w14:textId="77777777" w:rsidR="002B4625" w:rsidRPr="002B4625" w:rsidRDefault="002B4625" w:rsidP="002B4625">
      <w:pPr>
        <w:spacing w:before="150" w:after="75" w:line="360" w:lineRule="atLeast"/>
        <w:textAlignment w:val="baseline"/>
        <w:outlineLvl w:val="1"/>
        <w:rPr>
          <w:rFonts w:ascii="Times New Roman" w:eastAsia="Times New Roman" w:hAnsi="Times New Roman" w:cs="Times New Roman"/>
          <w:b/>
          <w:bCs/>
          <w:caps/>
          <w:color w:val="A2AD1A"/>
          <w:sz w:val="24"/>
          <w:szCs w:val="24"/>
        </w:rPr>
      </w:pPr>
      <w:r w:rsidRPr="002B4625">
        <w:rPr>
          <w:rFonts w:ascii="Times New Roman" w:eastAsia="Times New Roman" w:hAnsi="Times New Roman" w:cs="Times New Roman"/>
          <w:b/>
          <w:bCs/>
          <w:caps/>
          <w:color w:val="A2AD1A"/>
          <w:sz w:val="24"/>
          <w:szCs w:val="24"/>
        </w:rPr>
        <w:t>HOW THERAPY CAN HELP WITH CHRONIC ILLNESS AND DEPRESSION</w:t>
      </w:r>
    </w:p>
    <w:p w14:paraId="59B4C71F" w14:textId="77777777" w:rsidR="002B4625" w:rsidRPr="002B4625" w:rsidRDefault="002B4625" w:rsidP="002B4625">
      <w:pPr>
        <w:spacing w:after="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If you have been living with chronic illness for a while, depression may develop for a variety of reasons. You may feel as though you can’t participate in life as fully as your peers. You may find it difficult to date or to conceive children because of your illness. You may feel like your friends, family, or spouse/partner are tired of hearing about your symptoms. Long term management of chronic illness can cause feelings of </w:t>
      </w:r>
      <w:hyperlink r:id="rId10" w:history="1">
        <w:r w:rsidRPr="002B4625">
          <w:rPr>
            <w:rFonts w:ascii="Arial" w:eastAsia="Times New Roman" w:hAnsi="Arial" w:cs="Arial"/>
            <w:color w:val="039BE5"/>
            <w:spacing w:val="5"/>
            <w:sz w:val="21"/>
            <w:szCs w:val="21"/>
            <w:u w:val="single"/>
            <w:bdr w:val="none" w:sz="0" w:space="0" w:color="auto" w:frame="1"/>
          </w:rPr>
          <w:t>isolation</w:t>
        </w:r>
      </w:hyperlink>
      <w:r w:rsidRPr="002B4625">
        <w:rPr>
          <w:rFonts w:ascii="Arial" w:eastAsia="Times New Roman" w:hAnsi="Arial" w:cs="Arial"/>
          <w:color w:val="333333"/>
          <w:spacing w:val="5"/>
          <w:sz w:val="21"/>
          <w:szCs w:val="21"/>
        </w:rPr>
        <w:t> and lead to depression.</w:t>
      </w:r>
    </w:p>
    <w:p w14:paraId="0747CF93" w14:textId="77777777" w:rsidR="002B4625" w:rsidRPr="002B4625" w:rsidRDefault="002B4625" w:rsidP="002B4625">
      <w:pPr>
        <w:spacing w:after="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If you have been living with depression, you may find it hard to maintain good physical health. It can be difficult to eat well, exercise, and get the right amount of sleep when you are depressed. Some of the </w:t>
      </w:r>
      <w:hyperlink r:id="rId11" w:history="1">
        <w:r w:rsidRPr="002B4625">
          <w:rPr>
            <w:rFonts w:ascii="Arial" w:eastAsia="Times New Roman" w:hAnsi="Arial" w:cs="Arial"/>
            <w:color w:val="039BE5"/>
            <w:spacing w:val="5"/>
            <w:sz w:val="21"/>
            <w:szCs w:val="21"/>
            <w:u w:val="single"/>
            <w:bdr w:val="none" w:sz="0" w:space="0" w:color="auto" w:frame="1"/>
          </w:rPr>
          <w:t>medications</w:t>
        </w:r>
      </w:hyperlink>
      <w:r w:rsidRPr="002B4625">
        <w:rPr>
          <w:rFonts w:ascii="Arial" w:eastAsia="Times New Roman" w:hAnsi="Arial" w:cs="Arial"/>
          <w:color w:val="333333"/>
          <w:spacing w:val="5"/>
          <w:sz w:val="21"/>
          <w:szCs w:val="21"/>
        </w:rPr>
        <w:t> prescribed for depression have side effects that impact physical health such as weight gain and an increase in cholesterol. Not maintaining good physical health could also increase the chances that a chronic illness may develop. Depression may cause you to delay seeking treatment for a chronic illness.</w:t>
      </w:r>
    </w:p>
    <w:p w14:paraId="68F2EFAD" w14:textId="77777777" w:rsidR="002B4625" w:rsidRPr="002B4625" w:rsidRDefault="002B4625" w:rsidP="002B4625">
      <w:pPr>
        <w:spacing w:after="15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Therapy can play an important role in managing chronic illness and treating depression, offering hope and a place of healing. Therapy can:</w:t>
      </w:r>
    </w:p>
    <w:p w14:paraId="4AE19F4E" w14:textId="77777777" w:rsidR="002B4625" w:rsidRPr="002B4625" w:rsidRDefault="002B4625" w:rsidP="002B4625">
      <w:pPr>
        <w:numPr>
          <w:ilvl w:val="0"/>
          <w:numId w:val="2"/>
        </w:numPr>
        <w:spacing w:after="0" w:line="360" w:lineRule="atLeast"/>
        <w:ind w:left="600"/>
        <w:textAlignment w:val="baseline"/>
        <w:rPr>
          <w:rFonts w:ascii="Arial" w:eastAsia="Times New Roman" w:hAnsi="Arial" w:cs="Arial"/>
          <w:color w:val="555555"/>
          <w:spacing w:val="5"/>
          <w:sz w:val="21"/>
          <w:szCs w:val="21"/>
        </w:rPr>
      </w:pPr>
      <w:r w:rsidRPr="002B4625">
        <w:rPr>
          <w:rFonts w:ascii="Arial" w:eastAsia="Times New Roman" w:hAnsi="Arial" w:cs="Arial"/>
          <w:color w:val="555555"/>
          <w:spacing w:val="5"/>
          <w:sz w:val="21"/>
          <w:szCs w:val="21"/>
        </w:rPr>
        <w:t>Help you explore your feelings about chronic illness and depression.</w:t>
      </w:r>
    </w:p>
    <w:p w14:paraId="4CA95CE9" w14:textId="77777777" w:rsidR="002B4625" w:rsidRPr="002B4625" w:rsidRDefault="002B4625" w:rsidP="002B4625">
      <w:pPr>
        <w:numPr>
          <w:ilvl w:val="0"/>
          <w:numId w:val="2"/>
        </w:numPr>
        <w:spacing w:after="0" w:line="360" w:lineRule="atLeast"/>
        <w:ind w:left="600"/>
        <w:textAlignment w:val="baseline"/>
        <w:rPr>
          <w:rFonts w:ascii="Arial" w:eastAsia="Times New Roman" w:hAnsi="Arial" w:cs="Arial"/>
          <w:color w:val="555555"/>
          <w:spacing w:val="5"/>
          <w:sz w:val="21"/>
          <w:szCs w:val="21"/>
        </w:rPr>
      </w:pPr>
      <w:r w:rsidRPr="002B4625">
        <w:rPr>
          <w:rFonts w:ascii="Arial" w:eastAsia="Times New Roman" w:hAnsi="Arial" w:cs="Arial"/>
          <w:color w:val="555555"/>
          <w:spacing w:val="5"/>
          <w:sz w:val="21"/>
          <w:szCs w:val="21"/>
        </w:rPr>
        <w:t>Allow you to develop coping skills to manage the emotional and physical aspects of chronic illness.</w:t>
      </w:r>
    </w:p>
    <w:p w14:paraId="185E2DDD" w14:textId="77777777" w:rsidR="002B4625" w:rsidRPr="002B4625" w:rsidRDefault="002B4625" w:rsidP="002B4625">
      <w:pPr>
        <w:numPr>
          <w:ilvl w:val="0"/>
          <w:numId w:val="2"/>
        </w:numPr>
        <w:spacing w:after="0" w:line="360" w:lineRule="atLeast"/>
        <w:ind w:left="600"/>
        <w:textAlignment w:val="baseline"/>
        <w:rPr>
          <w:rFonts w:ascii="Arial" w:eastAsia="Times New Roman" w:hAnsi="Arial" w:cs="Arial"/>
          <w:color w:val="555555"/>
          <w:spacing w:val="5"/>
          <w:sz w:val="21"/>
          <w:szCs w:val="21"/>
        </w:rPr>
      </w:pPr>
      <w:r w:rsidRPr="002B4625">
        <w:rPr>
          <w:rFonts w:ascii="Arial" w:eastAsia="Times New Roman" w:hAnsi="Arial" w:cs="Arial"/>
          <w:color w:val="555555"/>
          <w:spacing w:val="5"/>
          <w:sz w:val="21"/>
          <w:szCs w:val="21"/>
        </w:rPr>
        <w:t>Teach you about how your thoughts affect your emotions and behavior.</w:t>
      </w:r>
    </w:p>
    <w:p w14:paraId="70123B3E" w14:textId="77777777" w:rsidR="002B4625" w:rsidRPr="002B4625" w:rsidRDefault="002B4625" w:rsidP="002B4625">
      <w:pPr>
        <w:numPr>
          <w:ilvl w:val="0"/>
          <w:numId w:val="2"/>
        </w:numPr>
        <w:spacing w:after="0" w:line="360" w:lineRule="atLeast"/>
        <w:ind w:left="600"/>
        <w:textAlignment w:val="baseline"/>
        <w:rPr>
          <w:rFonts w:ascii="Arial" w:eastAsia="Times New Roman" w:hAnsi="Arial" w:cs="Arial"/>
          <w:color w:val="555555"/>
          <w:spacing w:val="5"/>
          <w:sz w:val="21"/>
          <w:szCs w:val="21"/>
        </w:rPr>
      </w:pPr>
      <w:r w:rsidRPr="002B4625">
        <w:rPr>
          <w:rFonts w:ascii="Arial" w:eastAsia="Times New Roman" w:hAnsi="Arial" w:cs="Arial"/>
          <w:color w:val="555555"/>
          <w:spacing w:val="5"/>
          <w:sz w:val="21"/>
          <w:szCs w:val="21"/>
        </w:rPr>
        <w:t>Help you uncover underlying beliefs about chronic illness and depression, allowing you to develop new beliefs and thoughts about your illness.</w:t>
      </w:r>
    </w:p>
    <w:p w14:paraId="0677B010" w14:textId="77777777" w:rsidR="002B4625" w:rsidRPr="002B4625" w:rsidRDefault="002B4625" w:rsidP="002B4625">
      <w:pPr>
        <w:numPr>
          <w:ilvl w:val="0"/>
          <w:numId w:val="2"/>
        </w:numPr>
        <w:spacing w:after="0" w:line="360" w:lineRule="atLeast"/>
        <w:ind w:left="600"/>
        <w:textAlignment w:val="baseline"/>
        <w:rPr>
          <w:rFonts w:ascii="Arial" w:eastAsia="Times New Roman" w:hAnsi="Arial" w:cs="Arial"/>
          <w:color w:val="555555"/>
          <w:spacing w:val="5"/>
          <w:sz w:val="21"/>
          <w:szCs w:val="21"/>
        </w:rPr>
      </w:pPr>
      <w:r w:rsidRPr="002B4625">
        <w:rPr>
          <w:rFonts w:ascii="Arial" w:eastAsia="Times New Roman" w:hAnsi="Arial" w:cs="Arial"/>
          <w:color w:val="555555"/>
          <w:spacing w:val="5"/>
          <w:sz w:val="21"/>
          <w:szCs w:val="21"/>
        </w:rPr>
        <w:t>Support you in learning how to advocate for yourself.</w:t>
      </w:r>
    </w:p>
    <w:p w14:paraId="38AA1713" w14:textId="77777777" w:rsidR="002B4625" w:rsidRPr="002B4625" w:rsidRDefault="002B4625" w:rsidP="002B4625">
      <w:pPr>
        <w:spacing w:after="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By improving the ways in which you think about your illness, you may improve the physical aspects as well. Therapy can help you manage chronic pain in part by helping decrease </w:t>
      </w:r>
      <w:hyperlink r:id="rId12" w:history="1">
        <w:r w:rsidRPr="002B4625">
          <w:rPr>
            <w:rFonts w:ascii="Arial" w:eastAsia="Times New Roman" w:hAnsi="Arial" w:cs="Arial"/>
            <w:color w:val="039BE5"/>
            <w:spacing w:val="5"/>
            <w:sz w:val="21"/>
            <w:szCs w:val="21"/>
            <w:u w:val="single"/>
            <w:bdr w:val="none" w:sz="0" w:space="0" w:color="auto" w:frame="1"/>
          </w:rPr>
          <w:t>stress</w:t>
        </w:r>
      </w:hyperlink>
      <w:r w:rsidRPr="002B4625">
        <w:rPr>
          <w:rFonts w:ascii="Arial" w:eastAsia="Times New Roman" w:hAnsi="Arial" w:cs="Arial"/>
          <w:color w:val="333333"/>
          <w:spacing w:val="5"/>
          <w:sz w:val="21"/>
          <w:szCs w:val="21"/>
        </w:rPr>
        <w:t>, which is a contributing factor to heart disease and stroke. In general, therapy can help you find your lost sense of self, handle overwhelming feelings, and improve your </w:t>
      </w:r>
      <w:hyperlink r:id="rId13" w:history="1">
        <w:r w:rsidRPr="002B4625">
          <w:rPr>
            <w:rFonts w:ascii="Arial" w:eastAsia="Times New Roman" w:hAnsi="Arial" w:cs="Arial"/>
            <w:color w:val="039BE5"/>
            <w:spacing w:val="5"/>
            <w:sz w:val="21"/>
            <w:szCs w:val="21"/>
            <w:u w:val="single"/>
            <w:bdr w:val="none" w:sz="0" w:space="0" w:color="auto" w:frame="1"/>
          </w:rPr>
          <w:t>confidence</w:t>
        </w:r>
      </w:hyperlink>
      <w:r w:rsidRPr="002B4625">
        <w:rPr>
          <w:rFonts w:ascii="Arial" w:eastAsia="Times New Roman" w:hAnsi="Arial" w:cs="Arial"/>
          <w:color w:val="333333"/>
          <w:spacing w:val="5"/>
          <w:sz w:val="21"/>
          <w:szCs w:val="21"/>
        </w:rPr>
        <w:t> when it comes to managing day-to-day struggles with chronic illness.</w:t>
      </w:r>
    </w:p>
    <w:p w14:paraId="704415C2" w14:textId="77777777" w:rsidR="002B4625" w:rsidRPr="002B4625" w:rsidRDefault="002B4625" w:rsidP="002B4625">
      <w:pPr>
        <w:spacing w:after="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lastRenderedPageBreak/>
        <w:t>Finally, it can be even more beneficial to </w:t>
      </w:r>
      <w:hyperlink r:id="rId14" w:history="1">
        <w:r w:rsidRPr="002B4625">
          <w:rPr>
            <w:rFonts w:ascii="Arial" w:eastAsia="Times New Roman" w:hAnsi="Arial" w:cs="Arial"/>
            <w:color w:val="039BE5"/>
            <w:spacing w:val="5"/>
            <w:sz w:val="21"/>
            <w:szCs w:val="21"/>
            <w:u w:val="single"/>
            <w:bdr w:val="none" w:sz="0" w:space="0" w:color="auto" w:frame="1"/>
          </w:rPr>
          <w:t>find a therapist</w:t>
        </w:r>
      </w:hyperlink>
      <w:r w:rsidRPr="002B4625">
        <w:rPr>
          <w:rFonts w:ascii="Arial" w:eastAsia="Times New Roman" w:hAnsi="Arial" w:cs="Arial"/>
          <w:color w:val="333333"/>
          <w:spacing w:val="5"/>
          <w:sz w:val="21"/>
          <w:szCs w:val="21"/>
        </w:rPr>
        <w:t> who specializes in the treatment of individuals with chronic illness. It is likely these therapists have a personal or deeper understanding of what it is like to live with chronic illness. Don’t be afraid to ask a therapist about their understanding of chronic illness.</w:t>
      </w:r>
    </w:p>
    <w:p w14:paraId="7F0395DB" w14:textId="77777777" w:rsidR="002B4625" w:rsidRPr="002B4625" w:rsidRDefault="002B4625" w:rsidP="002B4625">
      <w:pPr>
        <w:spacing w:after="0" w:line="360" w:lineRule="atLeast"/>
        <w:textAlignment w:val="baseline"/>
        <w:rPr>
          <w:rFonts w:ascii="Arial" w:eastAsia="Times New Roman" w:hAnsi="Arial" w:cs="Arial"/>
          <w:color w:val="333333"/>
          <w:spacing w:val="5"/>
          <w:sz w:val="21"/>
          <w:szCs w:val="21"/>
        </w:rPr>
      </w:pPr>
      <w:r w:rsidRPr="002B4625">
        <w:rPr>
          <w:rFonts w:ascii="inherit" w:eastAsia="Times New Roman" w:hAnsi="inherit" w:cs="Arial"/>
          <w:b/>
          <w:bCs/>
          <w:color w:val="333333"/>
          <w:spacing w:val="5"/>
          <w:sz w:val="21"/>
          <w:szCs w:val="21"/>
          <w:bdr w:val="none" w:sz="0" w:space="0" w:color="auto" w:frame="1"/>
        </w:rPr>
        <w:t>References:</w:t>
      </w:r>
    </w:p>
    <w:p w14:paraId="4798DF6E" w14:textId="77777777" w:rsidR="002B4625" w:rsidRPr="002B4625" w:rsidRDefault="002B4625" w:rsidP="002B4625">
      <w:pPr>
        <w:numPr>
          <w:ilvl w:val="0"/>
          <w:numId w:val="3"/>
        </w:numPr>
        <w:spacing w:after="0" w:line="420" w:lineRule="atLeast"/>
        <w:ind w:left="600"/>
        <w:textAlignment w:val="baseline"/>
        <w:rPr>
          <w:rFonts w:ascii="Arial" w:eastAsia="Times New Roman" w:hAnsi="Arial" w:cs="Arial"/>
          <w:color w:val="333333"/>
          <w:spacing w:val="5"/>
          <w:sz w:val="21"/>
          <w:szCs w:val="21"/>
        </w:rPr>
      </w:pPr>
      <w:proofErr w:type="spellStart"/>
      <w:r w:rsidRPr="002B4625">
        <w:rPr>
          <w:rFonts w:ascii="Arial" w:eastAsia="Times New Roman" w:hAnsi="Arial" w:cs="Arial"/>
          <w:color w:val="333333"/>
          <w:spacing w:val="5"/>
          <w:sz w:val="21"/>
          <w:szCs w:val="21"/>
        </w:rPr>
        <w:t>Bernell</w:t>
      </w:r>
      <w:proofErr w:type="spellEnd"/>
      <w:r w:rsidRPr="002B4625">
        <w:rPr>
          <w:rFonts w:ascii="Arial" w:eastAsia="Times New Roman" w:hAnsi="Arial" w:cs="Arial"/>
          <w:color w:val="333333"/>
          <w:spacing w:val="5"/>
          <w:sz w:val="21"/>
          <w:szCs w:val="21"/>
        </w:rPr>
        <w:t xml:space="preserve"> S., &amp; Howard, S. W. (2016, August 2). Use your words carefully: What is a chronic disease? </w:t>
      </w:r>
      <w:r w:rsidRPr="002B4625">
        <w:rPr>
          <w:rFonts w:ascii="inherit" w:eastAsia="Times New Roman" w:hAnsi="inherit" w:cs="Arial"/>
          <w:i/>
          <w:iCs/>
          <w:color w:val="333333"/>
          <w:spacing w:val="5"/>
          <w:sz w:val="21"/>
          <w:szCs w:val="21"/>
          <w:bdr w:val="none" w:sz="0" w:space="0" w:color="auto" w:frame="1"/>
        </w:rPr>
        <w:t>Frontiers in Public Health, 4</w:t>
      </w:r>
      <w:r w:rsidRPr="002B4625">
        <w:rPr>
          <w:rFonts w:ascii="Arial" w:eastAsia="Times New Roman" w:hAnsi="Arial" w:cs="Arial"/>
          <w:color w:val="333333"/>
          <w:spacing w:val="5"/>
          <w:sz w:val="21"/>
          <w:szCs w:val="21"/>
        </w:rPr>
        <w:t>, 159. doi:10.3389/fpubh.2016.00159</w:t>
      </w:r>
    </w:p>
    <w:p w14:paraId="4EC055F4" w14:textId="77777777" w:rsidR="002B4625" w:rsidRPr="002B4625" w:rsidRDefault="002B4625" w:rsidP="002B4625">
      <w:pPr>
        <w:numPr>
          <w:ilvl w:val="0"/>
          <w:numId w:val="3"/>
        </w:numPr>
        <w:spacing w:after="0" w:line="420" w:lineRule="atLeast"/>
        <w:ind w:left="600"/>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Chronic illness &amp; mental health. (n.d.). National Institute of Mental Health. Retrieved from nimh.nih.gov/health/publications/chronic-illness-mental-health/index.shtml</w:t>
      </w:r>
    </w:p>
    <w:p w14:paraId="43AE470F" w14:textId="77777777" w:rsidR="002B4625" w:rsidRPr="002B4625" w:rsidRDefault="002B4625" w:rsidP="002B4625">
      <w:pPr>
        <w:numPr>
          <w:ilvl w:val="0"/>
          <w:numId w:val="3"/>
        </w:numPr>
        <w:spacing w:after="0" w:line="420" w:lineRule="atLeast"/>
        <w:ind w:left="600"/>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New CDC report: More than 100 million Americans have diabetes or prediabetes. (2017, July 18). Centers for Disease Control and Prevention. Retrieved from cdc.gov/media/releases/2017/p0718-diabetes-report.html</w:t>
      </w:r>
    </w:p>
    <w:p w14:paraId="0FE8E6FD" w14:textId="77777777" w:rsidR="002B4625" w:rsidRPr="002B4625" w:rsidRDefault="002B4625" w:rsidP="002B4625">
      <w:pPr>
        <w:numPr>
          <w:ilvl w:val="0"/>
          <w:numId w:val="3"/>
        </w:numPr>
        <w:spacing w:after="0" w:line="420" w:lineRule="atLeast"/>
        <w:ind w:left="600"/>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Physical health and mental health. (n.d.). Mental Health Foundation. Retrieved from mentalhealth.org.uk/a-to-z/p/physical-health-and-mental-health</w:t>
      </w:r>
    </w:p>
    <w:p w14:paraId="74F237E5" w14:textId="77777777" w:rsidR="002B4625" w:rsidRPr="002B4625" w:rsidRDefault="002B4625" w:rsidP="002B4625">
      <w:pPr>
        <w:numPr>
          <w:ilvl w:val="0"/>
          <w:numId w:val="3"/>
        </w:numPr>
        <w:spacing w:after="0" w:line="420" w:lineRule="atLeast"/>
        <w:ind w:left="600"/>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Stress and heart health. (2018, April 17). Retrieved from heart.org/en/healthy-living/healthy-lifestyle/stress-management/stress-and-heart-health</w:t>
      </w:r>
    </w:p>
    <w:p w14:paraId="0B57510B" w14:textId="77777777" w:rsidR="002B4625" w:rsidRPr="002B4625" w:rsidRDefault="002B4625" w:rsidP="002B4625">
      <w:pPr>
        <w:spacing w:after="15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 Copyright 2019 GoodTherapy.org. All rights reserved. Permission to publish granted by</w:t>
      </w:r>
    </w:p>
    <w:p w14:paraId="2FCCC86C" w14:textId="77777777" w:rsidR="002B4625" w:rsidRPr="002B4625" w:rsidRDefault="002B4625" w:rsidP="002B4625">
      <w:pPr>
        <w:pBdr>
          <w:top w:val="single" w:sz="6" w:space="12" w:color="D9D9D9"/>
          <w:left w:val="single" w:sz="6" w:space="12" w:color="D9D9D9"/>
          <w:bottom w:val="single" w:sz="6" w:space="12" w:color="D9D9D9"/>
          <w:right w:val="single" w:sz="6" w:space="12" w:color="D9D9D9"/>
        </w:pBdr>
        <w:spacing w:after="150" w:line="360" w:lineRule="atLeast"/>
        <w:textAlignment w:val="baseline"/>
        <w:rPr>
          <w:rFonts w:ascii="Arial" w:eastAsia="Times New Roman" w:hAnsi="Arial" w:cs="Arial"/>
          <w:color w:val="333333"/>
          <w:spacing w:val="5"/>
          <w:sz w:val="21"/>
          <w:szCs w:val="21"/>
        </w:rPr>
      </w:pPr>
      <w:r w:rsidRPr="002B4625">
        <w:rPr>
          <w:rFonts w:ascii="Arial" w:eastAsia="Times New Roman" w:hAnsi="Arial" w:cs="Arial"/>
          <w:color w:val="333333"/>
          <w:spacing w:val="5"/>
          <w:sz w:val="21"/>
          <w:szCs w:val="21"/>
        </w:rPr>
        <w:t>The preceding article was solely written by the author named above. Any views and opinions expressed are not necessarily shared by GoodTherapy.org. Questions or concerns about the preceding article can be directed to the author or posted as a comment below.</w:t>
      </w:r>
    </w:p>
    <w:p w14:paraId="142DA8FD" w14:textId="77777777" w:rsidR="00466461" w:rsidRDefault="002B4625"/>
    <w:sectPr w:rsidR="00466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265CC"/>
    <w:multiLevelType w:val="multilevel"/>
    <w:tmpl w:val="00FE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61A52"/>
    <w:multiLevelType w:val="multilevel"/>
    <w:tmpl w:val="F2A0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6735B"/>
    <w:multiLevelType w:val="multilevel"/>
    <w:tmpl w:val="89C8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43380"/>
    <w:multiLevelType w:val="multilevel"/>
    <w:tmpl w:val="F560F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D259CD"/>
    <w:multiLevelType w:val="multilevel"/>
    <w:tmpl w:val="CD1E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91E1B"/>
    <w:multiLevelType w:val="multilevel"/>
    <w:tmpl w:val="3DA4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25"/>
    <w:rsid w:val="002B4625"/>
    <w:rsid w:val="006D4102"/>
    <w:rsid w:val="00D5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C53C"/>
  <w15:chartTrackingRefBased/>
  <w15:docId w15:val="{BC905F63-31AA-43F4-BA93-DF0F96A5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46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6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46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4625"/>
    <w:rPr>
      <w:color w:val="0000FF"/>
      <w:u w:val="single"/>
    </w:rPr>
  </w:style>
  <w:style w:type="character" w:customStyle="1" w:styleId="popout-quote-left">
    <w:name w:val="popout-quote-left"/>
    <w:basedOn w:val="DefaultParagraphFont"/>
    <w:rsid w:val="002B4625"/>
  </w:style>
  <w:style w:type="character" w:styleId="Strong">
    <w:name w:val="Strong"/>
    <w:basedOn w:val="DefaultParagraphFont"/>
    <w:uiPriority w:val="22"/>
    <w:qFormat/>
    <w:rsid w:val="002B4625"/>
    <w:rPr>
      <w:b/>
      <w:bCs/>
    </w:rPr>
  </w:style>
  <w:style w:type="character" w:styleId="Emphasis">
    <w:name w:val="Emphasis"/>
    <w:basedOn w:val="DefaultParagraphFont"/>
    <w:uiPriority w:val="20"/>
    <w:qFormat/>
    <w:rsid w:val="002B4625"/>
    <w:rPr>
      <w:i/>
      <w:iCs/>
    </w:rPr>
  </w:style>
  <w:style w:type="paragraph" w:customStyle="1" w:styleId="greyborderdiv">
    <w:name w:val="greyborderdiv"/>
    <w:basedOn w:val="Normal"/>
    <w:rsid w:val="002B4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4625"/>
    <w:rPr>
      <w:rFonts w:asciiTheme="majorHAnsi" w:eastAsiaTheme="majorEastAsia" w:hAnsiTheme="majorHAnsi" w:cstheme="majorBidi"/>
      <w:color w:val="2F5496" w:themeColor="accent1" w:themeShade="BF"/>
      <w:sz w:val="32"/>
      <w:szCs w:val="32"/>
    </w:rPr>
  </w:style>
  <w:style w:type="character" w:customStyle="1" w:styleId="blogpostdatecont">
    <w:name w:val="blog_post_date_cont"/>
    <w:basedOn w:val="DefaultParagraphFont"/>
    <w:rsid w:val="002B4625"/>
  </w:style>
  <w:style w:type="character" w:customStyle="1" w:styleId="sabiola">
    <w:name w:val="sabiola"/>
    <w:basedOn w:val="DefaultParagraphFont"/>
    <w:rsid w:val="002B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958112">
      <w:bodyDiv w:val="1"/>
      <w:marLeft w:val="0"/>
      <w:marRight w:val="0"/>
      <w:marTop w:val="0"/>
      <w:marBottom w:val="0"/>
      <w:divBdr>
        <w:top w:val="none" w:sz="0" w:space="0" w:color="auto"/>
        <w:left w:val="none" w:sz="0" w:space="0" w:color="auto"/>
        <w:bottom w:val="none" w:sz="0" w:space="0" w:color="auto"/>
        <w:right w:val="none" w:sz="0" w:space="0" w:color="auto"/>
      </w:divBdr>
    </w:div>
    <w:div w:id="1613707683">
      <w:bodyDiv w:val="1"/>
      <w:marLeft w:val="0"/>
      <w:marRight w:val="0"/>
      <w:marTop w:val="0"/>
      <w:marBottom w:val="0"/>
      <w:divBdr>
        <w:top w:val="none" w:sz="0" w:space="0" w:color="auto"/>
        <w:left w:val="none" w:sz="0" w:space="0" w:color="auto"/>
        <w:bottom w:val="none" w:sz="0" w:space="0" w:color="auto"/>
        <w:right w:val="none" w:sz="0" w:space="0" w:color="auto"/>
      </w:divBdr>
    </w:div>
    <w:div w:id="16296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therapy.org/blog/psychpedia/diagnosis" TargetMode="External"/><Relationship Id="rId13" Type="http://schemas.openxmlformats.org/officeDocument/2006/relationships/hyperlink" Target="https://www.goodtherapy.org/blog/psychpedia/confidence" TargetMode="External"/><Relationship Id="rId3" Type="http://schemas.openxmlformats.org/officeDocument/2006/relationships/settings" Target="settings.xml"/><Relationship Id="rId7" Type="http://schemas.openxmlformats.org/officeDocument/2006/relationships/hyperlink" Target="https://www.goodtherapy.org/learn-about-therapy/issues/chronic-pain" TargetMode="External"/><Relationship Id="rId12" Type="http://schemas.openxmlformats.org/officeDocument/2006/relationships/hyperlink" Target="https://www.goodtherapy.org/learn-about-therapy/issues/str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dtherapy.org/learn-about-therapy/issues/disabilities" TargetMode="External"/><Relationship Id="rId11" Type="http://schemas.openxmlformats.org/officeDocument/2006/relationships/hyperlink" Target="https://www.goodtherapy.org/drugs/antidepressants.html" TargetMode="External"/><Relationship Id="rId5" Type="http://schemas.openxmlformats.org/officeDocument/2006/relationships/hyperlink" Target="https://www.goodtherapy.org/therapists/profile/charlotte-judd-20181129" TargetMode="External"/><Relationship Id="rId15" Type="http://schemas.openxmlformats.org/officeDocument/2006/relationships/fontTable" Target="fontTable.xml"/><Relationship Id="rId10" Type="http://schemas.openxmlformats.org/officeDocument/2006/relationships/hyperlink" Target="https://www.goodtherapy.org/learn-about-therapy/issues/isolation" TargetMode="External"/><Relationship Id="rId4" Type="http://schemas.openxmlformats.org/officeDocument/2006/relationships/webSettings" Target="webSettings.xml"/><Relationship Id="rId9" Type="http://schemas.openxmlformats.org/officeDocument/2006/relationships/hyperlink" Target="https://www.goodtherapy.org/learn-about-therapy/issues/depression" TargetMode="External"/><Relationship Id="rId14" Type="http://schemas.openxmlformats.org/officeDocument/2006/relationships/hyperlink" Target="https://www.goodtherapy.org/find-therap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Judd</dc:creator>
  <cp:keywords/>
  <dc:description/>
  <cp:lastModifiedBy>Charlotte Judd</cp:lastModifiedBy>
  <cp:revision>1</cp:revision>
  <dcterms:created xsi:type="dcterms:W3CDTF">2019-06-20T20:00:00Z</dcterms:created>
  <dcterms:modified xsi:type="dcterms:W3CDTF">2019-06-20T20:03:00Z</dcterms:modified>
</cp:coreProperties>
</file>